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0D09" w:rsidRDefault="00280D09">
      <w:pPr>
        <w:jc w:val="center"/>
        <w:rPr>
          <w:rFonts w:ascii="华文行楷" w:eastAsia="华文行楷" w:hAnsi="华文楷体"/>
          <w:sz w:val="72"/>
          <w:szCs w:val="72"/>
        </w:rPr>
      </w:pPr>
    </w:p>
    <w:p w:rsidR="00280D09" w:rsidRDefault="00F51935">
      <w:pPr>
        <w:jc w:val="center"/>
        <w:rPr>
          <w:rFonts w:ascii="华文行楷" w:eastAsia="华文行楷" w:hAnsi="华文楷体"/>
          <w:sz w:val="84"/>
          <w:szCs w:val="84"/>
        </w:rPr>
      </w:pPr>
      <w:r>
        <w:rPr>
          <w:rFonts w:ascii="华文行楷" w:eastAsia="华文行楷" w:hAnsi="华文楷体" w:hint="eastAsia"/>
          <w:sz w:val="84"/>
          <w:szCs w:val="84"/>
        </w:rPr>
        <w:t>浙江大学</w:t>
      </w:r>
    </w:p>
    <w:p w:rsidR="00280D09" w:rsidRDefault="00F51935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物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理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实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验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报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告</w:t>
      </w:r>
    </w:p>
    <w:p w:rsidR="00280D09" w:rsidRDefault="00280D09"/>
    <w:p w:rsidR="00280D09" w:rsidRDefault="00280D09"/>
    <w:p w:rsidR="00280D09" w:rsidRDefault="00280D09"/>
    <w:p w:rsidR="00280D09" w:rsidRDefault="00280D09"/>
    <w:p w:rsidR="00280D09" w:rsidRDefault="00F51935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</w:rPr>
        <w:t>___________</w:t>
      </w:r>
      <w:r w:rsidR="00D25264">
        <w:rPr>
          <w:rFonts w:hint="eastAsia"/>
          <w:b/>
          <w:sz w:val="32"/>
          <w:szCs w:val="32"/>
        </w:rPr>
        <w:t>单摆测重量加速度</w:t>
      </w:r>
      <w:r>
        <w:rPr>
          <w:rFonts w:hint="eastAsia"/>
          <w:b/>
          <w:sz w:val="32"/>
          <w:szCs w:val="32"/>
        </w:rPr>
        <w:t>________</w:t>
      </w:r>
    </w:p>
    <w:p w:rsidR="00280D09" w:rsidRDefault="00F51935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</w:t>
      </w:r>
      <w:r>
        <w:rPr>
          <w:rFonts w:hint="eastAsia"/>
          <w:b/>
          <w:sz w:val="32"/>
          <w:szCs w:val="32"/>
        </w:rPr>
        <w:t>________________</w:t>
      </w:r>
      <w:r w:rsidR="00D25264">
        <w:rPr>
          <w:rFonts w:hint="eastAsia"/>
          <w:b/>
          <w:sz w:val="32"/>
          <w:szCs w:val="32"/>
        </w:rPr>
        <w:t>肖婷</w:t>
      </w:r>
      <w:r>
        <w:rPr>
          <w:rFonts w:hint="eastAsia"/>
          <w:b/>
          <w:sz w:val="32"/>
          <w:szCs w:val="32"/>
        </w:rPr>
        <w:t>_______________</w:t>
      </w:r>
    </w:p>
    <w:p w:rsidR="00280D09" w:rsidRDefault="00F51935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班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级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号：</w:t>
      </w:r>
      <w:r>
        <w:rPr>
          <w:rFonts w:hint="eastAsia"/>
          <w:b/>
          <w:sz w:val="32"/>
          <w:szCs w:val="32"/>
        </w:rPr>
        <w:t>____________</w:t>
      </w:r>
      <w:r w:rsidR="00D25264">
        <w:rPr>
          <w:rFonts w:hint="eastAsia"/>
          <w:b/>
          <w:sz w:val="32"/>
          <w:szCs w:val="32"/>
        </w:rPr>
        <w:t>周一下午</w:t>
      </w:r>
      <w:r w:rsidR="00D25264">
        <w:rPr>
          <w:rFonts w:hint="eastAsia"/>
          <w:b/>
          <w:sz w:val="32"/>
          <w:szCs w:val="32"/>
        </w:rPr>
        <w:t>6</w:t>
      </w:r>
      <w:r w:rsidR="00D25264">
        <w:rPr>
          <w:b/>
          <w:sz w:val="32"/>
          <w:szCs w:val="32"/>
        </w:rPr>
        <w:t>78</w:t>
      </w:r>
      <w:r w:rsidR="00D25264">
        <w:rPr>
          <w:rFonts w:hint="eastAsia"/>
          <w:b/>
          <w:sz w:val="32"/>
          <w:szCs w:val="32"/>
        </w:rPr>
        <w:t>节</w:t>
      </w:r>
      <w:r>
        <w:rPr>
          <w:rFonts w:hint="eastAsia"/>
          <w:b/>
          <w:sz w:val="32"/>
          <w:szCs w:val="32"/>
        </w:rPr>
        <w:t>________</w:t>
      </w:r>
    </w:p>
    <w:p w:rsidR="00280D09" w:rsidRDefault="00280D09"/>
    <w:p w:rsidR="00280D09" w:rsidRDefault="00280D09"/>
    <w:p w:rsidR="00280D09" w:rsidRDefault="00280D09"/>
    <w:p w:rsidR="00280D09" w:rsidRDefault="00280D09">
      <w:pPr>
        <w:jc w:val="center"/>
      </w:pPr>
    </w:p>
    <w:p w:rsidR="00280D09" w:rsidRDefault="00280D09">
      <w:pPr>
        <w:jc w:val="center"/>
      </w:pPr>
    </w:p>
    <w:p w:rsidR="00280D09" w:rsidRDefault="00280D09">
      <w:pPr>
        <w:jc w:val="center"/>
        <w:rPr>
          <w:sz w:val="28"/>
          <w:szCs w:val="28"/>
        </w:rPr>
      </w:pPr>
    </w:p>
    <w:p w:rsidR="00280D09" w:rsidRDefault="00F5193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专业：</w:t>
      </w:r>
      <w:r>
        <w:rPr>
          <w:rFonts w:hint="eastAsia"/>
          <w:sz w:val="28"/>
          <w:szCs w:val="28"/>
        </w:rPr>
        <w:t>_______</w:t>
      </w:r>
      <w:r w:rsidR="00D25264">
        <w:rPr>
          <w:rFonts w:hint="eastAsia"/>
          <w:sz w:val="28"/>
          <w:szCs w:val="28"/>
        </w:rPr>
        <w:t>电子科学与技术</w:t>
      </w:r>
      <w:r>
        <w:rPr>
          <w:rFonts w:hint="eastAsia"/>
          <w:sz w:val="28"/>
          <w:szCs w:val="28"/>
        </w:rPr>
        <w:t>______</w:t>
      </w:r>
    </w:p>
    <w:p w:rsidR="00280D09" w:rsidRDefault="00F5193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班级：</w:t>
      </w:r>
      <w:r>
        <w:rPr>
          <w:rFonts w:hint="eastAsia"/>
          <w:sz w:val="28"/>
          <w:szCs w:val="28"/>
        </w:rPr>
        <w:t>________</w:t>
      </w:r>
      <w:proofErr w:type="gramStart"/>
      <w:r w:rsidR="00D25264">
        <w:rPr>
          <w:rFonts w:hint="eastAsia"/>
          <w:sz w:val="28"/>
          <w:szCs w:val="28"/>
        </w:rPr>
        <w:t>电科</w:t>
      </w:r>
      <w:proofErr w:type="gramEnd"/>
      <w:r w:rsidR="00D25264">
        <w:rPr>
          <w:rFonts w:hint="eastAsia"/>
          <w:sz w:val="28"/>
          <w:szCs w:val="28"/>
        </w:rPr>
        <w:t>2</w:t>
      </w:r>
      <w:r w:rsidR="00D25264">
        <w:rPr>
          <w:sz w:val="28"/>
          <w:szCs w:val="28"/>
        </w:rPr>
        <w:t>102</w:t>
      </w:r>
      <w:r>
        <w:rPr>
          <w:rFonts w:hint="eastAsia"/>
          <w:sz w:val="28"/>
          <w:szCs w:val="28"/>
        </w:rPr>
        <w:t>__________</w:t>
      </w:r>
    </w:p>
    <w:p w:rsidR="00280D09" w:rsidRDefault="00F51935">
      <w:pPr>
        <w:ind w:firstLineChars="950" w:firstLine="2660"/>
        <w:rPr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>
        <w:rPr>
          <w:rFonts w:hint="eastAsia"/>
          <w:sz w:val="28"/>
          <w:szCs w:val="28"/>
        </w:rPr>
        <w:t>__________</w:t>
      </w:r>
      <w:proofErr w:type="gramStart"/>
      <w:r w:rsidR="00D25264">
        <w:rPr>
          <w:rFonts w:hint="eastAsia"/>
          <w:sz w:val="28"/>
          <w:szCs w:val="28"/>
        </w:rPr>
        <w:t>谌梓</w:t>
      </w:r>
      <w:proofErr w:type="gramEnd"/>
      <w:r w:rsidR="00D25264">
        <w:rPr>
          <w:rFonts w:hint="eastAsia"/>
          <w:sz w:val="28"/>
          <w:szCs w:val="28"/>
        </w:rPr>
        <w:t>轩</w:t>
      </w:r>
      <w:r>
        <w:rPr>
          <w:rFonts w:hint="eastAsia"/>
          <w:sz w:val="28"/>
          <w:szCs w:val="28"/>
        </w:rPr>
        <w:t>________</w:t>
      </w:r>
    </w:p>
    <w:p w:rsidR="00280D09" w:rsidRDefault="00F5193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学号：</w:t>
      </w:r>
      <w:r>
        <w:rPr>
          <w:rFonts w:hint="eastAsia"/>
          <w:sz w:val="28"/>
          <w:szCs w:val="28"/>
        </w:rPr>
        <w:t>_______</w:t>
      </w:r>
      <w:r w:rsidR="00D25264">
        <w:rPr>
          <w:sz w:val="28"/>
          <w:szCs w:val="28"/>
        </w:rPr>
        <w:t>3210105209</w:t>
      </w:r>
      <w:r>
        <w:rPr>
          <w:rFonts w:hint="eastAsia"/>
          <w:sz w:val="28"/>
          <w:szCs w:val="28"/>
        </w:rPr>
        <w:t>__________</w:t>
      </w:r>
    </w:p>
    <w:p w:rsidR="00280D09" w:rsidRDefault="00280D09">
      <w:pPr>
        <w:jc w:val="center"/>
        <w:rPr>
          <w:sz w:val="28"/>
          <w:szCs w:val="28"/>
        </w:rPr>
      </w:pPr>
    </w:p>
    <w:p w:rsidR="00280D09" w:rsidRDefault="00F5193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实验日期</w:t>
      </w:r>
      <w:r>
        <w:rPr>
          <w:rFonts w:hint="eastAsia"/>
          <w:sz w:val="28"/>
          <w:szCs w:val="28"/>
        </w:rPr>
        <w:t>:__</w:t>
      </w:r>
      <w:r w:rsidR="00D25264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__</w:t>
      </w:r>
      <w:r w:rsidR="00D2526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日</w:t>
      </w: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星期</w:t>
      </w:r>
      <w:r>
        <w:rPr>
          <w:rFonts w:hint="eastAsia"/>
          <w:sz w:val="28"/>
          <w:szCs w:val="28"/>
        </w:rPr>
        <w:t>__</w:t>
      </w:r>
      <w:proofErr w:type="gramStart"/>
      <w:r w:rsidR="00D25264"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下午</w:t>
      </w:r>
    </w:p>
    <w:p w:rsidR="00280D09" w:rsidRDefault="00280D09">
      <w:pPr>
        <w:jc w:val="center"/>
        <w:rPr>
          <w:sz w:val="28"/>
          <w:szCs w:val="28"/>
        </w:rPr>
      </w:pPr>
    </w:p>
    <w:p w:rsidR="00280D09" w:rsidRDefault="00280D09">
      <w:pPr>
        <w:jc w:val="right"/>
        <w:rPr>
          <w:b/>
          <w:sz w:val="24"/>
          <w:szCs w:val="24"/>
          <w:u w:val="single"/>
        </w:rPr>
      </w:pPr>
    </w:p>
    <w:p w:rsidR="00280D09" w:rsidRDefault="00F51935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>
        <w:trPr>
          <w:trHeight w:val="2259"/>
        </w:trPr>
        <w:tc>
          <w:tcPr>
            <w:tcW w:w="9889" w:type="dxa"/>
          </w:tcPr>
          <w:p w:rsidR="00961CDD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【实验目的】</w:t>
            </w:r>
          </w:p>
          <w:p w:rsidR="00961CDD" w:rsidRPr="0028038F" w:rsidRDefault="00651690" w:rsidP="00651690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28038F">
              <w:rPr>
                <w:rFonts w:ascii="楷体" w:eastAsia="楷体" w:hAnsi="楷体" w:hint="eastAsia"/>
                <w:sz w:val="24"/>
                <w:szCs w:val="24"/>
              </w:rPr>
              <w:t>进行简单设计性实验基本方法的训练</w:t>
            </w:r>
          </w:p>
          <w:p w:rsidR="00651690" w:rsidRPr="0028038F" w:rsidRDefault="00651690" w:rsidP="00651690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28038F">
              <w:rPr>
                <w:rFonts w:ascii="楷体" w:eastAsia="楷体" w:hAnsi="楷体" w:hint="eastAsia"/>
                <w:sz w:val="24"/>
                <w:szCs w:val="24"/>
              </w:rPr>
              <w:t>学会应用误差均分原则选用适当的仪器和测量方法</w:t>
            </w:r>
          </w:p>
          <w:p w:rsidR="00651690" w:rsidRPr="0028038F" w:rsidRDefault="00651690" w:rsidP="00651690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28038F">
              <w:rPr>
                <w:rFonts w:ascii="楷体" w:eastAsia="楷体" w:hAnsi="楷体" w:hint="eastAsia"/>
                <w:sz w:val="24"/>
                <w:szCs w:val="24"/>
              </w:rPr>
              <w:t>学习累积放大法的原理和应用</w:t>
            </w:r>
          </w:p>
          <w:p w:rsidR="00651690" w:rsidRPr="00651690" w:rsidRDefault="00651690" w:rsidP="00651690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Cs w:val="21"/>
              </w:rPr>
            </w:pPr>
            <w:r w:rsidRPr="0028038F">
              <w:rPr>
                <w:rFonts w:ascii="楷体" w:eastAsia="楷体" w:hAnsi="楷体" w:hint="eastAsia"/>
                <w:sz w:val="24"/>
                <w:szCs w:val="24"/>
              </w:rPr>
              <w:t>分析基本误差的来源并提出进行修正和估算的方法</w:t>
            </w:r>
          </w:p>
        </w:tc>
      </w:tr>
      <w:tr w:rsidR="00280D09">
        <w:trPr>
          <w:trHeight w:val="11047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【实验原理】（电学、光学画出原理图）</w:t>
            </w:r>
          </w:p>
          <w:p w:rsidR="00651690" w:rsidRPr="0028038F" w:rsidRDefault="00651690" w:rsidP="00651690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单摆测量周期公式</w:t>
            </w:r>
          </w:p>
          <w:p w:rsidR="00651690" w:rsidRPr="0028038F" w:rsidRDefault="00651690" w:rsidP="00651690">
            <w:pPr>
              <w:pStyle w:val="aa"/>
              <w:ind w:left="720" w:firstLineChars="0" w:firstLine="0"/>
              <w:jc w:val="left"/>
              <w:rPr>
                <w:sz w:val="28"/>
                <w:szCs w:val="28"/>
              </w:rPr>
            </w:pPr>
            <w:r w:rsidRPr="0028038F">
              <w:rPr>
                <w:position w:val="-24"/>
                <w:sz w:val="28"/>
                <w:szCs w:val="28"/>
              </w:rPr>
              <w:object w:dxaOrig="940" w:dyaOrig="6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9.1pt;height:33.1pt" o:ole="">
                  <v:imagedata r:id="rId7" o:title=""/>
                </v:shape>
                <o:OLEObject Type="Embed" ProgID="Equation.DSMT4" ShapeID="_x0000_i1025" DrawAspect="Content" ObjectID="_1731851410" r:id="rId8"/>
              </w:object>
            </w:r>
          </w:p>
          <w:p w:rsidR="00651690" w:rsidRPr="0028038F" w:rsidRDefault="00651690" w:rsidP="00651690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不确定度均分原理</w:t>
            </w:r>
          </w:p>
          <w:p w:rsidR="00651690" w:rsidRPr="0028038F" w:rsidRDefault="00651690" w:rsidP="0028038F">
            <w:pPr>
              <w:pStyle w:val="aa"/>
              <w:ind w:left="720" w:firstLine="56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在间接测量中，每个独立测量的量的不确定度都会对最终结果的不确定度有贡献。如果已知各测量之间的函数关系，可写出不确定度传递公式，并按均分原理，将测量结果的总不确定度均匀分配到各个分量中，由此分析各物理量的测量方法和使用的仪器，指导实验。一般而言，这样做比较经济合理。对测量结果影响较大的物理量，应采用精度较高的仪器，而对测量结果影响不大的物理量，就不必追求高精度仪器。</w:t>
            </w:r>
          </w:p>
          <w:p w:rsidR="0028038F" w:rsidRPr="0028038F" w:rsidRDefault="0028038F" w:rsidP="0028038F">
            <w:pPr>
              <w:pStyle w:val="aa"/>
              <w:ind w:left="720" w:firstLine="56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不确定度均分：尽量将测量的不确定度均匀分配到各个分量中。</w:t>
            </w:r>
          </w:p>
          <w:p w:rsidR="0028038F" w:rsidRPr="0028038F" w:rsidRDefault="0028038F" w:rsidP="0028038F">
            <w:pPr>
              <w:pStyle w:val="aa"/>
              <w:ind w:left="720" w:firstLine="480"/>
              <w:jc w:val="left"/>
              <w:rPr>
                <w:rFonts w:ascii="楷体" w:eastAsia="楷体" w:hAnsi="楷体"/>
                <w:sz w:val="24"/>
                <w:szCs w:val="28"/>
              </w:rPr>
            </w:pPr>
          </w:p>
        </w:tc>
      </w:tr>
    </w:tbl>
    <w:p w:rsidR="00280D09" w:rsidRDefault="00F51935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>
        <w:trPr>
          <w:trHeight w:val="5212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【实验内容】（重点说明）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1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、游标卡尺的使用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使用游标卡尺，测量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5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次单摆</w:t>
            </w:r>
            <w:proofErr w:type="gramStart"/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</w:t>
            </w:r>
            <w:proofErr w:type="gramEnd"/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球的直径，记录数据。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2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、螺旋测微计的使用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使用螺旋测微计，测量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5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次单摆</w:t>
            </w:r>
            <w:proofErr w:type="gramStart"/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</w:t>
            </w:r>
            <w:proofErr w:type="gramEnd"/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球的直径，记录数据。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3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、电子秒表的使用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使用电子秒表测量单摆摆动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5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个周期的时间，记录数据。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4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、根据不确定度均分原理，设计单摆测量重力加速度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g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1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）根据误差均分原理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自行设计试验方案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合理选择测量仪器和方法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.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2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）测量重力加速度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g,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测量精度要求△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g/g &lt; 1%.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可提供的器材及参数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: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游标卡尺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米尺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千分尺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电子秒表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支架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细线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(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尼龙线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),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钢球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摆幅测量标尺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(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提供硬白纸板自制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),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天平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(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公用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).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假设摆长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l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70.00cm;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摆球直径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D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2.00cm;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摆动周期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T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1.700s;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br/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米尺精度△米≈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0.05cm;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卡尺精度△卡≈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0.002cm;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千分尺精度△千≈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0.001cm;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秒表精度△秒≈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0.01s;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根据统计分析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实验人员开或停秒表反应时间为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0.1s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左右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所以实验人员开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停秒表总的反应时间近似为△人≈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0.2s.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5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、利用单摆测量重力加速度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g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利用实验室提供的单摆仪，调整并确定合适的摆线长度，测量重力加速度</w:t>
            </w:r>
          </w:p>
          <w:p w:rsidR="00961CDD" w:rsidRPr="00961CDD" w:rsidRDefault="00961CDD">
            <w:pPr>
              <w:jc w:val="left"/>
              <w:rPr>
                <w:rFonts w:ascii="楷体" w:eastAsia="楷体" w:hAnsi="楷体"/>
                <w:szCs w:val="21"/>
              </w:rPr>
            </w:pPr>
          </w:p>
        </w:tc>
      </w:tr>
      <w:tr w:rsidR="00280D09">
        <w:trPr>
          <w:trHeight w:val="8205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【实验器材及注意事项】</w:t>
            </w:r>
          </w:p>
          <w:p w:rsidR="00961CDD" w:rsidRPr="0028038F" w:rsidRDefault="00C1716B" w:rsidP="00864608">
            <w:pPr>
              <w:pStyle w:val="aa"/>
              <w:numPr>
                <w:ilvl w:val="1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实验仪器</w:t>
            </w:r>
          </w:p>
          <w:p w:rsidR="00C1716B" w:rsidRPr="0028038F" w:rsidRDefault="00C1716B" w:rsidP="00864608">
            <w:pPr>
              <w:pStyle w:val="aa"/>
              <w:ind w:left="360" w:firstLine="56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单摆仪、</w:t>
            </w:r>
            <w:r w:rsidR="00063156" w:rsidRPr="0028038F">
              <w:rPr>
                <w:rFonts w:ascii="楷体" w:eastAsia="楷体" w:hAnsi="楷体" w:hint="eastAsia"/>
                <w:sz w:val="28"/>
                <w:szCs w:val="28"/>
              </w:rPr>
              <w:t>游标卡尺、米尺、小球、秒表、细绳</w:t>
            </w:r>
          </w:p>
          <w:p w:rsidR="00864608" w:rsidRDefault="00063156" w:rsidP="00864608">
            <w:pPr>
              <w:pStyle w:val="aa"/>
              <w:numPr>
                <w:ilvl w:val="1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注意事项</w:t>
            </w:r>
          </w:p>
          <w:p w:rsidR="00864608" w:rsidRPr="00864608" w:rsidRDefault="00864608" w:rsidP="00864608">
            <w:pPr>
              <w:pStyle w:val="aa"/>
              <w:numPr>
                <w:ilvl w:val="2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864608">
              <w:rPr>
                <w:rFonts w:ascii="楷体" w:eastAsia="楷体" w:hAnsi="楷体" w:cs="Arial"/>
                <w:color w:val="252525"/>
                <w:sz w:val="28"/>
                <w:szCs w:val="28"/>
                <w:shd w:val="clear" w:color="auto" w:fill="FFFFFF"/>
              </w:rPr>
              <w:t>力求使支架处于稳定状态，摆线的悬挂端不应随意乱绕，应呈“点”悬状态。</w:t>
            </w:r>
          </w:p>
          <w:p w:rsidR="00864608" w:rsidRPr="00864608" w:rsidRDefault="00864608" w:rsidP="00864608">
            <w:pPr>
              <w:pStyle w:val="aa"/>
              <w:numPr>
                <w:ilvl w:val="2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864608">
              <w:rPr>
                <w:rFonts w:ascii="楷体" w:eastAsia="楷体" w:hAnsi="楷体" w:cs="Arial"/>
                <w:color w:val="252525"/>
                <w:sz w:val="28"/>
                <w:szCs w:val="28"/>
                <w:shd w:val="clear" w:color="auto" w:fill="FFFFFF"/>
              </w:rPr>
              <w:t>测量单摆的摆长时，应使摆球处于自由下垂状态，用米尺测出摆线的长度，再用游标卡尺测出摆球的直径，然后算出摆长。</w:t>
            </w:r>
          </w:p>
          <w:p w:rsidR="00864608" w:rsidRPr="00864608" w:rsidRDefault="00864608" w:rsidP="00864608">
            <w:pPr>
              <w:pStyle w:val="aa"/>
              <w:numPr>
                <w:ilvl w:val="2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864608">
              <w:rPr>
                <w:rFonts w:ascii="楷体" w:eastAsia="楷体" w:hAnsi="楷体" w:cs="Arial"/>
                <w:color w:val="252525"/>
                <w:sz w:val="28"/>
                <w:szCs w:val="28"/>
                <w:shd w:val="clear" w:color="auto" w:fill="FFFFFF"/>
              </w:rPr>
              <w:t>单摆释放的角度应当很小，不超过10。摆球释放后，应使摆球在同一个竖直平面内摆动，然后再测量单摆的周期。</w:t>
            </w:r>
          </w:p>
          <w:p w:rsidR="00864608" w:rsidRPr="00864608" w:rsidRDefault="00864608" w:rsidP="00864608">
            <w:pPr>
              <w:pStyle w:val="aa"/>
              <w:numPr>
                <w:ilvl w:val="2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864608">
              <w:rPr>
                <w:rFonts w:ascii="楷体" w:eastAsia="楷体" w:hAnsi="楷体" w:cs="Arial"/>
                <w:color w:val="252525"/>
                <w:sz w:val="28"/>
                <w:szCs w:val="28"/>
                <w:shd w:val="clear" w:color="auto" w:fill="FFFFFF"/>
              </w:rPr>
              <w:t>在测量单摆的周期时，计时的起、终时刻，摆球都应恰好通过平衡位置，以减小计时误差。</w:t>
            </w:r>
          </w:p>
        </w:tc>
      </w:tr>
    </w:tbl>
    <w:p w:rsidR="00280D09" w:rsidRDefault="00F51935">
      <w:pPr>
        <w:wordWrap w:val="0"/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数据结果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不得涂改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>
        <w:trPr>
          <w:trHeight w:val="13316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【实验数据与结果】</w:t>
            </w:r>
          </w:p>
          <w:p w:rsidR="00280D09" w:rsidRDefault="007B08BA" w:rsidP="007B08BA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摆长测量</w:t>
            </w:r>
          </w:p>
          <w:tbl>
            <w:tblPr>
              <w:tblW w:w="8160" w:type="dxa"/>
              <w:tblLook w:val="04A0" w:firstRow="1" w:lastRow="0" w:firstColumn="1" w:lastColumn="0" w:noHBand="0" w:noVBand="1"/>
            </w:tblPr>
            <w:tblGrid>
              <w:gridCol w:w="2040"/>
              <w:gridCol w:w="1020"/>
              <w:gridCol w:w="1020"/>
              <w:gridCol w:w="1020"/>
              <w:gridCol w:w="1020"/>
              <w:gridCol w:w="1020"/>
              <w:gridCol w:w="1020"/>
            </w:tblGrid>
            <w:tr w:rsidR="007B08BA" w:rsidRPr="007B08BA" w:rsidTr="007B08BA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测量次数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</w:tr>
            <w:tr w:rsidR="007B08BA" w:rsidRPr="007B08BA" w:rsidTr="007B08BA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E06B8B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小球直径</w:t>
                  </w:r>
                  <w:r w:rsidR="007B08BA"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（mm）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19.54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19.54</w:t>
                  </w:r>
                </w:p>
              </w:tc>
            </w:tr>
          </w:tbl>
          <w:p w:rsidR="007B08BA" w:rsidRDefault="00E06B8B" w:rsidP="007B08BA">
            <w:pPr>
              <w:pStyle w:val="aa"/>
              <w:ind w:left="360" w:firstLineChars="0" w:firstLine="0"/>
              <w:jc w:val="left"/>
            </w:pPr>
            <w:r w:rsidRPr="00AF48DA">
              <w:rPr>
                <w:position w:val="-28"/>
              </w:rPr>
              <w:object w:dxaOrig="2260" w:dyaOrig="680">
                <v:shape id="_x0000_i1026" type="#_x0000_t75" style="width:113pt;height:33.9pt" o:ole="">
                  <v:imagedata r:id="rId9" o:title=""/>
                </v:shape>
                <o:OLEObject Type="Embed" ProgID="Equation.DSMT4" ShapeID="_x0000_i1026" DrawAspect="Content" ObjectID="_1731851411" r:id="rId10"/>
              </w:object>
            </w:r>
            <w:r>
              <w:rPr>
                <w:rFonts w:hint="eastAsia"/>
              </w:rPr>
              <w:t>，</w:t>
            </w:r>
            <w:r w:rsidR="00EF235B" w:rsidRPr="005F2E7D">
              <w:rPr>
                <w:position w:val="-30"/>
              </w:rPr>
              <w:object w:dxaOrig="3860" w:dyaOrig="760">
                <v:shape id="_x0000_i1027" type="#_x0000_t75" style="width:192.9pt;height:38.1pt" o:ole="">
                  <v:imagedata r:id="rId11" o:title=""/>
                </v:shape>
                <o:OLEObject Type="Embed" ProgID="Equation.DSMT4" ShapeID="_x0000_i1027" DrawAspect="Content" ObjectID="_1731851412" r:id="rId12"/>
              </w:object>
            </w:r>
          </w:p>
          <w:p w:rsidR="00EF235B" w:rsidRDefault="00EF235B" w:rsidP="007B08BA">
            <w:pPr>
              <w:pStyle w:val="aa"/>
              <w:ind w:left="360" w:firstLineChars="0" w:firstLine="0"/>
              <w:jc w:val="left"/>
            </w:pPr>
            <w:r w:rsidRPr="005F2E7D">
              <w:rPr>
                <w:position w:val="-28"/>
              </w:rPr>
              <w:object w:dxaOrig="2220" w:dyaOrig="680">
                <v:shape id="_x0000_i1028" type="#_x0000_t75" style="width:110.9pt;height:33.9pt" o:ole="">
                  <v:imagedata r:id="rId13" o:title=""/>
                </v:shape>
                <o:OLEObject Type="Embed" ProgID="Equation.DSMT4" ShapeID="_x0000_i1028" DrawAspect="Content" ObjectID="_1731851413" r:id="rId14"/>
              </w:object>
            </w:r>
            <w:r>
              <w:rPr>
                <w:rFonts w:hint="eastAsia"/>
              </w:rPr>
              <w:t>，</w:t>
            </w:r>
            <w:r w:rsidRPr="005F2E7D">
              <w:rPr>
                <w:position w:val="-16"/>
              </w:rPr>
              <w:object w:dxaOrig="2720" w:dyaOrig="480">
                <v:shape id="_x0000_i1029" type="#_x0000_t75" style="width:136.1pt;height:23.95pt" o:ole="">
                  <v:imagedata r:id="rId15" o:title=""/>
                </v:shape>
                <o:OLEObject Type="Embed" ProgID="Equation.DSMT4" ShapeID="_x0000_i1029" DrawAspect="Content" ObjectID="_1731851414" r:id="rId16"/>
              </w:object>
            </w:r>
          </w:p>
          <w:p w:rsidR="00B46DB5" w:rsidRDefault="00B46DB5" w:rsidP="00B46DB5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所以，可以得到</w:t>
            </w:r>
            <w:r w:rsidR="00FE1F5C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Pr="005F2E7D">
              <w:rPr>
                <w:position w:val="-10"/>
              </w:rPr>
              <w:object w:dxaOrig="2140" w:dyaOrig="320">
                <v:shape id="_x0000_i1030" type="#_x0000_t75" style="width:106.95pt;height:16pt" o:ole="">
                  <v:imagedata r:id="rId17" o:title=""/>
                </v:shape>
                <o:OLEObject Type="Embed" ProgID="Equation.DSMT4" ShapeID="_x0000_i1030" DrawAspect="Content" ObjectID="_1731851415" r:id="rId18"/>
              </w:object>
            </w:r>
            <w:r>
              <w:rPr>
                <w:rFonts w:hint="eastAsia"/>
              </w:rPr>
              <w:t>，</w:t>
            </w:r>
            <w:r w:rsidRPr="005F2E7D">
              <w:rPr>
                <w:position w:val="-10"/>
              </w:rPr>
              <w:object w:dxaOrig="2200" w:dyaOrig="320">
                <v:shape id="_x0000_i1031" type="#_x0000_t75" style="width:110.1pt;height:16pt" o:ole="">
                  <v:imagedata r:id="rId19" o:title=""/>
                </v:shape>
                <o:OLEObject Type="Embed" ProgID="Equation.DSMT4" ShapeID="_x0000_i1031" DrawAspect="Content" ObjectID="_1731851416" r:id="rId20"/>
              </w:object>
            </w:r>
          </w:p>
          <w:p w:rsidR="00B46DB5" w:rsidRPr="009F45CA" w:rsidRDefault="00B46DB5" w:rsidP="00B46DB5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sz w:val="24"/>
                <w:szCs w:val="24"/>
              </w:rPr>
            </w:pPr>
            <w:r w:rsidRPr="009F45CA">
              <w:rPr>
                <w:rFonts w:hint="eastAsia"/>
                <w:sz w:val="24"/>
                <w:szCs w:val="24"/>
              </w:rPr>
              <w:t>单摆周期测量</w:t>
            </w:r>
          </w:p>
          <w:p w:rsidR="00B46DB5" w:rsidRPr="009F45CA" w:rsidRDefault="00B46DB5" w:rsidP="00B46DB5">
            <w:pPr>
              <w:pStyle w:val="aa"/>
              <w:ind w:left="360" w:firstLineChars="0" w:firstLine="0"/>
              <w:jc w:val="left"/>
              <w:rPr>
                <w:sz w:val="24"/>
                <w:szCs w:val="24"/>
              </w:rPr>
            </w:pPr>
            <w:r w:rsidRPr="009F45CA">
              <w:rPr>
                <w:rFonts w:hint="eastAsia"/>
                <w:sz w:val="24"/>
                <w:szCs w:val="24"/>
              </w:rPr>
              <w:t>选用周期数</w:t>
            </w:r>
            <w:r w:rsidRPr="009F45CA">
              <w:rPr>
                <w:rFonts w:hint="eastAsia"/>
                <w:sz w:val="24"/>
                <w:szCs w:val="24"/>
              </w:rPr>
              <w:t>N</w:t>
            </w:r>
            <w:r w:rsidRPr="009F45CA">
              <w:rPr>
                <w:sz w:val="24"/>
                <w:szCs w:val="24"/>
              </w:rPr>
              <w:t>=25</w:t>
            </w:r>
          </w:p>
          <w:tbl>
            <w:tblPr>
              <w:tblW w:w="81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040"/>
              <w:gridCol w:w="1020"/>
              <w:gridCol w:w="1020"/>
              <w:gridCol w:w="1020"/>
              <w:gridCol w:w="1020"/>
              <w:gridCol w:w="1020"/>
              <w:gridCol w:w="1020"/>
            </w:tblGrid>
            <w:tr w:rsidR="00B46DB5" w:rsidRPr="00B46DB5" w:rsidTr="00B46DB5">
              <w:trPr>
                <w:trHeight w:val="278"/>
              </w:trPr>
              <w:tc>
                <w:tcPr>
                  <w:tcW w:w="204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实验次数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</w:tr>
            <w:tr w:rsidR="00B46DB5" w:rsidRPr="00B46DB5" w:rsidTr="00B46DB5">
              <w:trPr>
                <w:trHeight w:val="278"/>
              </w:trPr>
              <w:tc>
                <w:tcPr>
                  <w:tcW w:w="204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时间（s）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42.37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42.35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42.51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42.53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42.35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42.54</w:t>
                  </w:r>
                </w:p>
              </w:tc>
            </w:tr>
            <w:tr w:rsidR="00BF69CE" w:rsidRPr="00B46DB5" w:rsidTr="00B46DB5">
              <w:trPr>
                <w:trHeight w:val="278"/>
              </w:trPr>
              <w:tc>
                <w:tcPr>
                  <w:tcW w:w="204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周期（s）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.695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.694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.700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.701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.694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.702</w:t>
                  </w:r>
                </w:p>
              </w:tc>
            </w:tr>
          </w:tbl>
          <w:p w:rsidR="00B46DB5" w:rsidRDefault="009F45CA" w:rsidP="00B46DB5">
            <w:pPr>
              <w:pStyle w:val="aa"/>
              <w:ind w:left="360" w:firstLineChars="0" w:firstLine="0"/>
              <w:jc w:val="left"/>
            </w:pPr>
            <w:r w:rsidRPr="009F1AFD">
              <w:rPr>
                <w:position w:val="-28"/>
              </w:rPr>
              <w:object w:dxaOrig="1960" w:dyaOrig="680">
                <v:shape id="_x0000_i1032" type="#_x0000_t75" style="width:111.35pt;height:38.5pt" o:ole="">
                  <v:imagedata r:id="rId21" o:title=""/>
                </v:shape>
                <o:OLEObject Type="Embed" ProgID="Equation.DSMT4" ShapeID="_x0000_i1032" DrawAspect="Content" ObjectID="_1731851417" r:id="rId22"/>
              </w:object>
            </w:r>
            <w:r w:rsidR="00BF69CE">
              <w:rPr>
                <w:rFonts w:hint="eastAsia"/>
              </w:rPr>
              <w:t>，</w:t>
            </w:r>
            <w:r w:rsidRPr="009F1AFD">
              <w:rPr>
                <w:position w:val="-30"/>
              </w:rPr>
              <w:object w:dxaOrig="3340" w:dyaOrig="760">
                <v:shape id="_x0000_i1037" type="#_x0000_t75" style="width:190.8pt;height:43.5pt" o:ole="">
                  <v:imagedata r:id="rId23" o:title=""/>
                </v:shape>
                <o:OLEObject Type="Embed" ProgID="Equation.DSMT4" ShapeID="_x0000_i1037" DrawAspect="Content" ObjectID="_1731851418" r:id="rId24"/>
              </w:object>
            </w:r>
          </w:p>
          <w:p w:rsidR="00FE1F5C" w:rsidRDefault="00FE1F5C" w:rsidP="00B46DB5">
            <w:pPr>
              <w:pStyle w:val="aa"/>
              <w:ind w:left="360" w:firstLineChars="0" w:firstLine="0"/>
              <w:jc w:val="left"/>
            </w:pPr>
            <w:r w:rsidRPr="009F45CA">
              <w:rPr>
                <w:rFonts w:hint="eastAsia"/>
                <w:sz w:val="24"/>
                <w:szCs w:val="24"/>
              </w:rPr>
              <w:t>所以，可以得到：</w:t>
            </w:r>
            <w:r w:rsidR="009F45CA" w:rsidRPr="009F1AFD">
              <w:rPr>
                <w:position w:val="-10"/>
              </w:rPr>
              <w:object w:dxaOrig="2000" w:dyaOrig="320">
                <v:shape id="_x0000_i1043" type="#_x0000_t75" style="width:122.35pt;height:19.55pt" o:ole="">
                  <v:imagedata r:id="rId25" o:title=""/>
                </v:shape>
                <o:OLEObject Type="Embed" ProgID="Equation.DSMT4" ShapeID="_x0000_i1043" DrawAspect="Content" ObjectID="_1731851419" r:id="rId26"/>
              </w:object>
            </w:r>
          </w:p>
          <w:p w:rsidR="00FE1F5C" w:rsidRPr="009F45CA" w:rsidRDefault="00FE1F5C" w:rsidP="00FE1F5C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sz w:val="24"/>
                <w:szCs w:val="24"/>
              </w:rPr>
            </w:pPr>
            <w:r w:rsidRPr="009F45CA">
              <w:rPr>
                <w:rFonts w:hint="eastAsia"/>
                <w:sz w:val="24"/>
                <w:szCs w:val="24"/>
              </w:rPr>
              <w:t>计重力加速度</w:t>
            </w:r>
          </w:p>
          <w:p w:rsidR="00BF69CE" w:rsidRDefault="009F45CA" w:rsidP="009F45CA">
            <w:pPr>
              <w:pStyle w:val="aa"/>
              <w:ind w:left="360" w:firstLineChars="0" w:firstLine="0"/>
              <w:jc w:val="left"/>
            </w:pPr>
            <w:r w:rsidRPr="009F1AFD">
              <w:rPr>
                <w:position w:val="-24"/>
              </w:rPr>
              <w:object w:dxaOrig="2320" w:dyaOrig="660">
                <v:shape id="_x0000_i1040" type="#_x0000_t75" style="width:129.85pt;height:37.05pt" o:ole="">
                  <v:imagedata r:id="rId27" o:title=""/>
                </v:shape>
                <o:OLEObject Type="Embed" ProgID="Equation.DSMT4" ShapeID="_x0000_i1040" DrawAspect="Content" ObjectID="_1731851420" r:id="rId28"/>
              </w:object>
            </w:r>
          </w:p>
          <w:p w:rsidR="009F45CA" w:rsidRDefault="009F45CA" w:rsidP="009F45CA">
            <w:pPr>
              <w:pStyle w:val="aa"/>
              <w:ind w:left="360" w:firstLineChars="0" w:firstLine="0"/>
              <w:jc w:val="left"/>
            </w:pPr>
            <w:r w:rsidRPr="009F1AFD">
              <w:rPr>
                <w:position w:val="-30"/>
              </w:rPr>
              <w:object w:dxaOrig="7800" w:dyaOrig="800">
                <v:shape id="_x0000_i1044" type="#_x0000_t75" style="width:450.95pt;height:46.2pt" o:ole="">
                  <v:imagedata r:id="rId29" o:title=""/>
                </v:shape>
                <o:OLEObject Type="Embed" ProgID="Equation.DSMT4" ShapeID="_x0000_i1044" DrawAspect="Content" ObjectID="_1731851421" r:id="rId30"/>
              </w:object>
            </w:r>
          </w:p>
          <w:p w:rsidR="009F45CA" w:rsidRDefault="009F45CA" w:rsidP="009F45CA">
            <w:pPr>
              <w:pStyle w:val="aa"/>
              <w:ind w:left="360" w:firstLineChars="0" w:firstLine="0"/>
              <w:jc w:val="left"/>
            </w:pPr>
            <w:r w:rsidRPr="009F45CA">
              <w:rPr>
                <w:rFonts w:hint="eastAsia"/>
                <w:sz w:val="24"/>
                <w:szCs w:val="24"/>
              </w:rPr>
              <w:t>所以，得到：</w:t>
            </w:r>
            <w:r w:rsidRPr="009F1AFD">
              <w:rPr>
                <w:position w:val="-10"/>
              </w:rPr>
              <w:object w:dxaOrig="1340" w:dyaOrig="360">
                <v:shape id="_x0000_i1046" type="#_x0000_t75" style="width:84.5pt;height:22.9pt" o:ole="">
                  <v:imagedata r:id="rId31" o:title=""/>
                </v:shape>
                <o:OLEObject Type="Embed" ProgID="Equation.DSMT4" ShapeID="_x0000_i1046" DrawAspect="Content" ObjectID="_1731851422" r:id="rId32"/>
              </w:object>
            </w:r>
          </w:p>
          <w:p w:rsidR="009F45CA" w:rsidRPr="009F45CA" w:rsidRDefault="009F45CA" w:rsidP="009F45CA">
            <w:pPr>
              <w:pStyle w:val="aa"/>
              <w:ind w:left="360" w:firstLineChars="0" w:firstLine="0"/>
              <w:jc w:val="left"/>
              <w:rPr>
                <w:sz w:val="24"/>
                <w:szCs w:val="24"/>
              </w:rPr>
            </w:pPr>
            <w:r w:rsidRPr="009F45CA">
              <w:rPr>
                <w:rFonts w:hint="eastAsia"/>
                <w:sz w:val="24"/>
                <w:szCs w:val="24"/>
              </w:rPr>
              <w:t>得到结果：</w:t>
            </w:r>
          </w:p>
          <w:bookmarkStart w:id="0" w:name="_GoBack"/>
          <w:bookmarkEnd w:id="0"/>
          <w:p w:rsidR="009F45CA" w:rsidRPr="00B46DB5" w:rsidRDefault="009F45CA" w:rsidP="009F45CA">
            <w:pPr>
              <w:pStyle w:val="aa"/>
              <w:ind w:left="360" w:firstLineChars="0" w:firstLine="0"/>
              <w:jc w:val="center"/>
              <w:rPr>
                <w:rFonts w:hint="eastAsia"/>
              </w:rPr>
            </w:pPr>
            <w:r w:rsidRPr="009F1AFD">
              <w:rPr>
                <w:position w:val="-10"/>
              </w:rPr>
              <w:object w:dxaOrig="2100" w:dyaOrig="360">
                <v:shape id="_x0000_i1049" type="#_x0000_t75" style="width:134.2pt;height:23.1pt" o:ole="">
                  <v:imagedata r:id="rId33" o:title=""/>
                </v:shape>
                <o:OLEObject Type="Embed" ProgID="Equation.DSMT4" ShapeID="_x0000_i1049" DrawAspect="Content" ObjectID="_1731851423" r:id="rId34"/>
              </w:object>
            </w:r>
          </w:p>
        </w:tc>
      </w:tr>
    </w:tbl>
    <w:p w:rsidR="00280D09" w:rsidRDefault="00F51935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分析合理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善于思考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 w:rsidRPr="000F4997">
        <w:trPr>
          <w:trHeight w:val="4503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【误差分析】</w:t>
            </w:r>
          </w:p>
          <w:p w:rsidR="00864608" w:rsidRDefault="000F4997" w:rsidP="0086460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读数</w:t>
            </w:r>
            <w:r w:rsidR="001A0A6F">
              <w:rPr>
                <w:rFonts w:ascii="楷体" w:eastAsia="楷体" w:hAnsi="楷体" w:hint="eastAsia"/>
                <w:sz w:val="28"/>
                <w:szCs w:val="28"/>
              </w:rPr>
              <w:t>误差，在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测量绳长和小球直径时，使用的米尺和游标卡尺会出现读数误差。</w:t>
            </w:r>
          </w:p>
          <w:p w:rsidR="000F4997" w:rsidRDefault="000F4997" w:rsidP="0086460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时间测量误差，人在按表的时候存在反应时间（0</w:t>
            </w:r>
            <w:r>
              <w:rPr>
                <w:rFonts w:ascii="楷体" w:eastAsia="楷体" w:hAnsi="楷体"/>
                <w:sz w:val="28"/>
                <w:szCs w:val="28"/>
              </w:rPr>
              <w:t>.1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s左右），所以单摆周期的测定存在不小的不确定度。</w:t>
            </w:r>
          </w:p>
          <w:p w:rsidR="000F4997" w:rsidRPr="00864608" w:rsidRDefault="00E66911" w:rsidP="0086460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模拟实验中，单摆的摆角偏大，对小角度近似造成影响。</w:t>
            </w:r>
          </w:p>
        </w:tc>
      </w:tr>
      <w:tr w:rsidR="00280D09">
        <w:trPr>
          <w:trHeight w:val="8917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【实验心得及思考题】</w:t>
            </w:r>
          </w:p>
          <w:p w:rsidR="00E66911" w:rsidRDefault="00E66911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思考题：</w:t>
            </w:r>
          </w:p>
          <w:p w:rsidR="00E66911" w:rsidRDefault="004810D5" w:rsidP="00E66911">
            <w:pPr>
              <w:pStyle w:val="aa"/>
              <w:numPr>
                <w:ilvl w:val="0"/>
                <w:numId w:val="5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单摆的周期较短，大概只有1</w:t>
            </w:r>
            <w:r>
              <w:rPr>
                <w:rFonts w:ascii="楷体" w:eastAsia="楷体" w:hAnsi="楷体"/>
                <w:sz w:val="28"/>
                <w:szCs w:val="28"/>
              </w:rPr>
              <w:t>.7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s左右，只进行一次测量，很难准确地测出单摆周期值，测量几十个周期，总时间比较长，更加容易测量，测量结果更加准确，并且能够减小人的按表的反应时间带来的不确定度。</w:t>
            </w:r>
          </w:p>
          <w:p w:rsidR="004810D5" w:rsidRDefault="004810D5" w:rsidP="00E66911">
            <w:pPr>
              <w:pStyle w:val="aa"/>
              <w:numPr>
                <w:ilvl w:val="0"/>
                <w:numId w:val="5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摆长是从单摆仪上线的固定点到球的球心的总距离。在测量过程</w:t>
            </w:r>
            <w:r w:rsidR="00F41DBC">
              <w:rPr>
                <w:rFonts w:ascii="楷体" w:eastAsia="楷体" w:hAnsi="楷体" w:hint="eastAsia"/>
                <w:sz w:val="28"/>
                <w:szCs w:val="28"/>
              </w:rPr>
              <w:t>中，将测量分为两个部分：线长和小球直径。用米尺测量线长，用游标卡尺测量小球直径，得到半径，之后将两个部分求和。</w:t>
            </w:r>
          </w:p>
          <w:p w:rsidR="00F41DBC" w:rsidRDefault="00F41DBC" w:rsidP="00F41DBC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心得体会：</w:t>
            </w:r>
          </w:p>
          <w:p w:rsidR="00F41DBC" w:rsidRPr="00F41DBC" w:rsidRDefault="00F41DBC" w:rsidP="00F41DBC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 xml:space="preserve"> </w:t>
            </w:r>
            <w:r>
              <w:rPr>
                <w:rFonts w:ascii="楷体" w:eastAsia="楷体" w:hAnsi="楷体"/>
                <w:sz w:val="28"/>
                <w:szCs w:val="28"/>
              </w:rPr>
              <w:t xml:space="preserve">  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这是我第一次在电脑上进行模拟实验，很多的操作流程都还不是很</w:t>
            </w:r>
            <w:r w:rsidR="00E878EA">
              <w:rPr>
                <w:rFonts w:ascii="楷体" w:eastAsia="楷体" w:hAnsi="楷体" w:hint="eastAsia"/>
                <w:sz w:val="28"/>
                <w:szCs w:val="28"/>
              </w:rPr>
              <w:t>熟悉，但是经过这一次，我尝试到来了新的实验方式，积累了经验。在单摆实验中，也对不确定度的分析有了进一步的认识。</w:t>
            </w:r>
          </w:p>
        </w:tc>
      </w:tr>
    </w:tbl>
    <w:p w:rsidR="00280D09" w:rsidRDefault="00F51935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仔细读数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认真记录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>
        <w:trPr>
          <w:trHeight w:val="13008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【数据记录及草表】</w:t>
            </w:r>
          </w:p>
          <w:p w:rsidR="0028038F" w:rsidRDefault="0028038F" w:rsidP="0028038F">
            <w:pPr>
              <w:jc w:val="left"/>
              <w:rPr>
                <w:sz w:val="28"/>
                <w:szCs w:val="28"/>
              </w:rPr>
            </w:pPr>
            <w:r w:rsidRPr="0028038F">
              <w:rPr>
                <w:noProof/>
                <w:sz w:val="28"/>
                <w:szCs w:val="28"/>
              </w:rPr>
              <w:drawing>
                <wp:inline distT="0" distB="0" distL="0" distR="0">
                  <wp:extent cx="3036548" cy="2207313"/>
                  <wp:effectExtent l="0" t="0" r="0" b="0"/>
                  <wp:docPr id="1" name="图片 1" descr="C:\Users\DELL\AppData\Local\Temp\WeChat Files\4a49cdb9f06b4066a5e95653d7c18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AppData\Local\Temp\WeChat Files\4a49cdb9f06b4066a5e95653d7c18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367" cy="2276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8038F">
              <w:rPr>
                <w:noProof/>
                <w:sz w:val="28"/>
                <w:szCs w:val="28"/>
              </w:rPr>
              <w:drawing>
                <wp:inline distT="0" distB="0" distL="0" distR="0">
                  <wp:extent cx="3041834" cy="2211158"/>
                  <wp:effectExtent l="0" t="0" r="0" b="0"/>
                  <wp:docPr id="2" name="图片 2" descr="C:\Users\DELL\AppData\Local\Temp\WeChat Files\ec5d0df8f74218cbaa99fb53c71ec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AppData\Local\Temp\WeChat Files\ec5d0df8f74218cbaa99fb53c71ec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2651" cy="2233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38F" w:rsidRDefault="0028038F" w:rsidP="0028038F">
            <w:pPr>
              <w:jc w:val="left"/>
              <w:rPr>
                <w:sz w:val="28"/>
                <w:szCs w:val="28"/>
              </w:rPr>
            </w:pPr>
          </w:p>
          <w:p w:rsidR="00280D09" w:rsidRDefault="0028038F" w:rsidP="0028038F">
            <w:pPr>
              <w:jc w:val="left"/>
              <w:rPr>
                <w:sz w:val="28"/>
                <w:szCs w:val="28"/>
              </w:rPr>
            </w:pPr>
            <w:r w:rsidRPr="0028038F">
              <w:rPr>
                <w:noProof/>
                <w:sz w:val="28"/>
                <w:szCs w:val="28"/>
              </w:rPr>
              <w:drawing>
                <wp:inline distT="0" distB="0" distL="0" distR="0">
                  <wp:extent cx="3009974" cy="2187997"/>
                  <wp:effectExtent l="0" t="0" r="0" b="0"/>
                  <wp:docPr id="3" name="图片 3" descr="C:\Users\DELL\AppData\Local\Temp\WeChat Files\9f223e3e9e1a24c89c10ac665e6f1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AppData\Local\Temp\WeChat Files\9f223e3e9e1a24c89c10ac665e6f1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980" cy="219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8038F">
              <w:rPr>
                <w:noProof/>
                <w:sz w:val="28"/>
                <w:szCs w:val="28"/>
              </w:rPr>
              <w:drawing>
                <wp:inline distT="0" distB="0" distL="0" distR="0">
                  <wp:extent cx="3012763" cy="2190024"/>
                  <wp:effectExtent l="0" t="0" r="0" b="0"/>
                  <wp:docPr id="4" name="图片 4" descr="C:\Users\DELL\AppData\Local\Temp\WeChat Files\615ec798767f4dfecd017c4e65210a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DELL\AppData\Local\Temp\WeChat Files\615ec798767f4dfecd017c4e65210a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771" cy="2217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D09" w:rsidRDefault="00280D09">
            <w:pPr>
              <w:jc w:val="right"/>
              <w:rPr>
                <w:sz w:val="28"/>
                <w:szCs w:val="28"/>
              </w:rPr>
            </w:pPr>
          </w:p>
          <w:p w:rsidR="00280D09" w:rsidRDefault="00280D09">
            <w:pPr>
              <w:jc w:val="right"/>
              <w:rPr>
                <w:sz w:val="28"/>
                <w:szCs w:val="28"/>
              </w:rPr>
            </w:pPr>
          </w:p>
          <w:p w:rsidR="00280D09" w:rsidRDefault="00280D09">
            <w:pPr>
              <w:jc w:val="right"/>
              <w:rPr>
                <w:sz w:val="28"/>
                <w:szCs w:val="28"/>
              </w:rPr>
            </w:pPr>
          </w:p>
          <w:p w:rsidR="00280D09" w:rsidRDefault="00280D09" w:rsidP="0028038F">
            <w:pPr>
              <w:ind w:right="1120"/>
              <w:rPr>
                <w:sz w:val="28"/>
                <w:szCs w:val="28"/>
              </w:rPr>
            </w:pPr>
          </w:p>
          <w:p w:rsidR="00280D09" w:rsidRDefault="00280D09">
            <w:pPr>
              <w:jc w:val="right"/>
              <w:rPr>
                <w:sz w:val="28"/>
                <w:szCs w:val="28"/>
              </w:rPr>
            </w:pPr>
          </w:p>
          <w:p w:rsidR="00280D09" w:rsidRDefault="00280D09">
            <w:pPr>
              <w:ind w:right="560"/>
              <w:jc w:val="center"/>
              <w:rPr>
                <w:sz w:val="28"/>
                <w:szCs w:val="28"/>
              </w:rPr>
            </w:pPr>
          </w:p>
          <w:p w:rsidR="00280D09" w:rsidRDefault="00F51935">
            <w:pPr>
              <w:ind w:right="56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       </w:t>
            </w:r>
            <w:r>
              <w:rPr>
                <w:rFonts w:hint="eastAsia"/>
                <w:sz w:val="28"/>
                <w:szCs w:val="28"/>
              </w:rPr>
              <w:t>教师签字：</w:t>
            </w:r>
          </w:p>
        </w:tc>
      </w:tr>
    </w:tbl>
    <w:p w:rsidR="00280D09" w:rsidRDefault="00280D09">
      <w:pPr>
        <w:rPr>
          <w:sz w:val="28"/>
          <w:szCs w:val="28"/>
        </w:rPr>
      </w:pPr>
    </w:p>
    <w:sectPr w:rsidR="00280D09">
      <w:footerReference w:type="default" r:id="rId39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25B5" w:rsidRDefault="003125B5">
      <w:r>
        <w:separator/>
      </w:r>
    </w:p>
  </w:endnote>
  <w:endnote w:type="continuationSeparator" w:id="0">
    <w:p w:rsidR="003125B5" w:rsidRDefault="003125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575044"/>
      <w:docPartObj>
        <w:docPartGallery w:val="AutoText"/>
      </w:docPartObj>
    </w:sdtPr>
    <w:sdtEndPr/>
    <w:sdtContent>
      <w:p w:rsidR="00280D09" w:rsidRDefault="00F51935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0</w:t>
        </w:r>
        <w:r>
          <w:rPr>
            <w:lang w:val="zh-CN"/>
          </w:rPr>
          <w:fldChar w:fldCharType="end"/>
        </w:r>
      </w:p>
    </w:sdtContent>
  </w:sdt>
  <w:p w:rsidR="00280D09" w:rsidRDefault="00280D0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25B5" w:rsidRDefault="003125B5">
      <w:r>
        <w:separator/>
      </w:r>
    </w:p>
  </w:footnote>
  <w:footnote w:type="continuationSeparator" w:id="0">
    <w:p w:rsidR="003125B5" w:rsidRDefault="003125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768CE"/>
    <w:multiLevelType w:val="hybridMultilevel"/>
    <w:tmpl w:val="24147408"/>
    <w:lvl w:ilvl="0" w:tplc="83CE1E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774DC6"/>
    <w:multiLevelType w:val="hybridMultilevel"/>
    <w:tmpl w:val="6DC20A3C"/>
    <w:lvl w:ilvl="0" w:tplc="8CE0138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EC97099"/>
    <w:multiLevelType w:val="hybridMultilevel"/>
    <w:tmpl w:val="42807CC0"/>
    <w:lvl w:ilvl="0" w:tplc="58C4F2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74444BC">
      <w:start w:val="1"/>
      <w:numFmt w:val="japaneseCounting"/>
      <w:lvlText w:val="%2、"/>
      <w:lvlJc w:val="left"/>
      <w:pPr>
        <w:ind w:left="720" w:hanging="720"/>
      </w:pPr>
      <w:rPr>
        <w:rFonts w:hint="default"/>
      </w:rPr>
    </w:lvl>
    <w:lvl w:ilvl="2" w:tplc="634A78EA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0E65CF"/>
    <w:multiLevelType w:val="hybridMultilevel"/>
    <w:tmpl w:val="7256D0B0"/>
    <w:lvl w:ilvl="0" w:tplc="22660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7D5CA5"/>
    <w:multiLevelType w:val="hybridMultilevel"/>
    <w:tmpl w:val="22F8D872"/>
    <w:lvl w:ilvl="0" w:tplc="871240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9F502DA"/>
    <w:multiLevelType w:val="hybridMultilevel"/>
    <w:tmpl w:val="1E0891C6"/>
    <w:lvl w:ilvl="0" w:tplc="64CA03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TExZjk4Yzg0MmNlYzMxYjU0NjU3YTIyYTZkOWM0N2QifQ=="/>
  </w:docVars>
  <w:rsids>
    <w:rsidRoot w:val="007D5AC5"/>
    <w:rsid w:val="000018D3"/>
    <w:rsid w:val="00004F5F"/>
    <w:rsid w:val="000112E0"/>
    <w:rsid w:val="0001319D"/>
    <w:rsid w:val="0001525D"/>
    <w:rsid w:val="00015C42"/>
    <w:rsid w:val="00022504"/>
    <w:rsid w:val="000257C9"/>
    <w:rsid w:val="00063156"/>
    <w:rsid w:val="00086EED"/>
    <w:rsid w:val="00097758"/>
    <w:rsid w:val="000B2571"/>
    <w:rsid w:val="000B4348"/>
    <w:rsid w:val="000F4997"/>
    <w:rsid w:val="00106004"/>
    <w:rsid w:val="00171ABA"/>
    <w:rsid w:val="001A0A6F"/>
    <w:rsid w:val="001C10CD"/>
    <w:rsid w:val="001D4B32"/>
    <w:rsid w:val="001D7FE5"/>
    <w:rsid w:val="001F4AC1"/>
    <w:rsid w:val="002168C3"/>
    <w:rsid w:val="00246187"/>
    <w:rsid w:val="002642F4"/>
    <w:rsid w:val="0028038F"/>
    <w:rsid w:val="00280D09"/>
    <w:rsid w:val="00287A99"/>
    <w:rsid w:val="00287E17"/>
    <w:rsid w:val="002A4A07"/>
    <w:rsid w:val="002F275E"/>
    <w:rsid w:val="00307F24"/>
    <w:rsid w:val="003125B5"/>
    <w:rsid w:val="00352B3D"/>
    <w:rsid w:val="00394D0B"/>
    <w:rsid w:val="003A15A6"/>
    <w:rsid w:val="003B4BEE"/>
    <w:rsid w:val="003B5557"/>
    <w:rsid w:val="003C1848"/>
    <w:rsid w:val="003C1C33"/>
    <w:rsid w:val="003F6F51"/>
    <w:rsid w:val="00402D72"/>
    <w:rsid w:val="004210F7"/>
    <w:rsid w:val="0042642B"/>
    <w:rsid w:val="00476BA9"/>
    <w:rsid w:val="00477BE9"/>
    <w:rsid w:val="004810D5"/>
    <w:rsid w:val="0048358B"/>
    <w:rsid w:val="00491332"/>
    <w:rsid w:val="004B34A0"/>
    <w:rsid w:val="004F22A8"/>
    <w:rsid w:val="00515EFE"/>
    <w:rsid w:val="005179AF"/>
    <w:rsid w:val="005412CC"/>
    <w:rsid w:val="00545B5A"/>
    <w:rsid w:val="00554CD1"/>
    <w:rsid w:val="0056323D"/>
    <w:rsid w:val="0058128D"/>
    <w:rsid w:val="00584731"/>
    <w:rsid w:val="00584CAA"/>
    <w:rsid w:val="005A44E6"/>
    <w:rsid w:val="005C7B73"/>
    <w:rsid w:val="005F2E5F"/>
    <w:rsid w:val="005F50DE"/>
    <w:rsid w:val="005F541A"/>
    <w:rsid w:val="006143DD"/>
    <w:rsid w:val="006168AA"/>
    <w:rsid w:val="006257B4"/>
    <w:rsid w:val="00632F1A"/>
    <w:rsid w:val="00640F8A"/>
    <w:rsid w:val="00644F79"/>
    <w:rsid w:val="00651690"/>
    <w:rsid w:val="00653B60"/>
    <w:rsid w:val="006736F5"/>
    <w:rsid w:val="00683AFB"/>
    <w:rsid w:val="006902AA"/>
    <w:rsid w:val="006B7070"/>
    <w:rsid w:val="006E27AC"/>
    <w:rsid w:val="006E6B75"/>
    <w:rsid w:val="006F1C4F"/>
    <w:rsid w:val="007049E1"/>
    <w:rsid w:val="00704A91"/>
    <w:rsid w:val="00706D41"/>
    <w:rsid w:val="00707A26"/>
    <w:rsid w:val="00724209"/>
    <w:rsid w:val="00740386"/>
    <w:rsid w:val="007533E2"/>
    <w:rsid w:val="0075731B"/>
    <w:rsid w:val="007653F3"/>
    <w:rsid w:val="00786E7E"/>
    <w:rsid w:val="007961B3"/>
    <w:rsid w:val="007B08BA"/>
    <w:rsid w:val="007B52E9"/>
    <w:rsid w:val="007D5AC5"/>
    <w:rsid w:val="008310F6"/>
    <w:rsid w:val="0085390F"/>
    <w:rsid w:val="00864608"/>
    <w:rsid w:val="00870D3C"/>
    <w:rsid w:val="00874A33"/>
    <w:rsid w:val="00877187"/>
    <w:rsid w:val="00894324"/>
    <w:rsid w:val="008969E0"/>
    <w:rsid w:val="008A27F9"/>
    <w:rsid w:val="008A2EA2"/>
    <w:rsid w:val="008C305D"/>
    <w:rsid w:val="008E4927"/>
    <w:rsid w:val="00900917"/>
    <w:rsid w:val="009311B6"/>
    <w:rsid w:val="009409E7"/>
    <w:rsid w:val="0095127D"/>
    <w:rsid w:val="0095308A"/>
    <w:rsid w:val="00961CDD"/>
    <w:rsid w:val="009869B8"/>
    <w:rsid w:val="009A08C9"/>
    <w:rsid w:val="009A4317"/>
    <w:rsid w:val="009B4AAA"/>
    <w:rsid w:val="009E0B5D"/>
    <w:rsid w:val="009F45CA"/>
    <w:rsid w:val="00A17126"/>
    <w:rsid w:val="00A20F89"/>
    <w:rsid w:val="00A33D5D"/>
    <w:rsid w:val="00A35F51"/>
    <w:rsid w:val="00A36181"/>
    <w:rsid w:val="00A56582"/>
    <w:rsid w:val="00A72645"/>
    <w:rsid w:val="00A735EF"/>
    <w:rsid w:val="00A806B2"/>
    <w:rsid w:val="00AC0F5B"/>
    <w:rsid w:val="00AD6091"/>
    <w:rsid w:val="00AF44A8"/>
    <w:rsid w:val="00AF71B1"/>
    <w:rsid w:val="00B04F90"/>
    <w:rsid w:val="00B17517"/>
    <w:rsid w:val="00B377B5"/>
    <w:rsid w:val="00B42F11"/>
    <w:rsid w:val="00B45E68"/>
    <w:rsid w:val="00B46DB5"/>
    <w:rsid w:val="00B47BD1"/>
    <w:rsid w:val="00B513F2"/>
    <w:rsid w:val="00B541CA"/>
    <w:rsid w:val="00B74150"/>
    <w:rsid w:val="00B818D5"/>
    <w:rsid w:val="00B918F5"/>
    <w:rsid w:val="00BB4B60"/>
    <w:rsid w:val="00BC1270"/>
    <w:rsid w:val="00BD44CA"/>
    <w:rsid w:val="00BD5A75"/>
    <w:rsid w:val="00BE1F6D"/>
    <w:rsid w:val="00BE54D2"/>
    <w:rsid w:val="00BF679A"/>
    <w:rsid w:val="00BF69CE"/>
    <w:rsid w:val="00BF726D"/>
    <w:rsid w:val="00C15799"/>
    <w:rsid w:val="00C1716B"/>
    <w:rsid w:val="00C26945"/>
    <w:rsid w:val="00C5271A"/>
    <w:rsid w:val="00C54176"/>
    <w:rsid w:val="00C557E2"/>
    <w:rsid w:val="00C566F6"/>
    <w:rsid w:val="00C74199"/>
    <w:rsid w:val="00C94B95"/>
    <w:rsid w:val="00CA4D81"/>
    <w:rsid w:val="00CA7358"/>
    <w:rsid w:val="00CB3804"/>
    <w:rsid w:val="00CC046C"/>
    <w:rsid w:val="00CC7A24"/>
    <w:rsid w:val="00CD24C2"/>
    <w:rsid w:val="00D04C49"/>
    <w:rsid w:val="00D25264"/>
    <w:rsid w:val="00D3475E"/>
    <w:rsid w:val="00DB0DC2"/>
    <w:rsid w:val="00DC2611"/>
    <w:rsid w:val="00DD06E5"/>
    <w:rsid w:val="00DD283E"/>
    <w:rsid w:val="00DE2D23"/>
    <w:rsid w:val="00E06B8B"/>
    <w:rsid w:val="00E1026B"/>
    <w:rsid w:val="00E366CE"/>
    <w:rsid w:val="00E66911"/>
    <w:rsid w:val="00E73901"/>
    <w:rsid w:val="00E7562B"/>
    <w:rsid w:val="00E878EA"/>
    <w:rsid w:val="00E959FA"/>
    <w:rsid w:val="00EA54C5"/>
    <w:rsid w:val="00EA6AD8"/>
    <w:rsid w:val="00EA7F63"/>
    <w:rsid w:val="00ED3F7F"/>
    <w:rsid w:val="00EF235B"/>
    <w:rsid w:val="00F04B9A"/>
    <w:rsid w:val="00F17C18"/>
    <w:rsid w:val="00F25115"/>
    <w:rsid w:val="00F26860"/>
    <w:rsid w:val="00F32EA0"/>
    <w:rsid w:val="00F3661D"/>
    <w:rsid w:val="00F41DBC"/>
    <w:rsid w:val="00F51935"/>
    <w:rsid w:val="00F61648"/>
    <w:rsid w:val="00F951E3"/>
    <w:rsid w:val="00FB6138"/>
    <w:rsid w:val="00FC19B3"/>
    <w:rsid w:val="00FE091E"/>
    <w:rsid w:val="00FE1F5C"/>
    <w:rsid w:val="00FF5ACE"/>
    <w:rsid w:val="3B97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014391"/>
  <w15:docId w15:val="{D86F12D9-A775-4945-9F32-2654C2C85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99"/>
    <w:rsid w:val="00C1716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70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footer" Target="footer1.xml"/><Relationship Id="rId21" Type="http://schemas.openxmlformats.org/officeDocument/2006/relationships/image" Target="media/image8.wmf"/><Relationship Id="rId34" Type="http://schemas.openxmlformats.org/officeDocument/2006/relationships/oleObject" Target="embeddings/oleObject14.bin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wm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1.bin"/><Relationship Id="rId36" Type="http://schemas.openxmlformats.org/officeDocument/2006/relationships/image" Target="media/image16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wmf"/><Relationship Id="rId31" Type="http://schemas.openxmlformats.org/officeDocument/2006/relationships/image" Target="media/image13.wmf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7</Pages>
  <Words>369</Words>
  <Characters>2104</Characters>
  <Application>Microsoft Office Word</Application>
  <DocSecurity>0</DocSecurity>
  <Lines>17</Lines>
  <Paragraphs>4</Paragraphs>
  <ScaleCrop>false</ScaleCrop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26</cp:revision>
  <cp:lastPrinted>2020-02-17T08:32:00Z</cp:lastPrinted>
  <dcterms:created xsi:type="dcterms:W3CDTF">2020-02-17T07:47:00Z</dcterms:created>
  <dcterms:modified xsi:type="dcterms:W3CDTF">2022-12-06T09:03:00Z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3F04D6617629476C90422522BEE161CF</vt:lpwstr>
  </property>
</Properties>
</file>